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49" w:rsidRDefault="000F7A49">
      <w:pPr>
        <w:rPr>
          <w:rFonts w:ascii="Arial" w:eastAsia="Times New Roman" w:hAnsi="Arial" w:cs="Arial"/>
          <w:b/>
          <w:bCs/>
          <w:color w:val="000000"/>
          <w:sz w:val="24"/>
          <w:szCs w:val="24"/>
          <w:lang w:eastAsia="de-DE"/>
        </w:rPr>
      </w:pPr>
      <w:bookmarkStart w:id="0" w:name="_GoBack"/>
      <w:bookmarkEnd w:id="0"/>
      <w:r w:rsidRPr="003E029B">
        <w:rPr>
          <w:rFonts w:ascii="Arial" w:eastAsia="Times New Roman" w:hAnsi="Arial" w:cs="Arial"/>
          <w:b/>
          <w:bCs/>
          <w:color w:val="000000"/>
          <w:sz w:val="24"/>
          <w:szCs w:val="24"/>
          <w:lang w:eastAsia="de-DE"/>
        </w:rPr>
        <w:t>Losung und Lehrtext für Mittwoch, 15. April 2020</w:t>
      </w:r>
    </w:p>
    <w:p w:rsidR="005D10C7" w:rsidRDefault="000F7A49">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Der HERR, dein Gott, ist bei dir gewesen. An nichts hast du Mangel gehabt. </w:t>
      </w:r>
      <w:r w:rsidRPr="003E029B">
        <w:rPr>
          <w:rFonts w:ascii="Arial" w:eastAsia="Times New Roman" w:hAnsi="Arial" w:cs="Arial"/>
          <w:b/>
          <w:bCs/>
          <w:color w:val="000000"/>
          <w:sz w:val="20"/>
          <w:szCs w:val="20"/>
          <w:lang w:eastAsia="de-DE"/>
        </w:rPr>
        <w:br/>
        <w:t>5.Mose 2,7</w:t>
      </w:r>
    </w:p>
    <w:p w:rsidR="000F7A49" w:rsidRDefault="000F7A49">
      <w:pPr>
        <w:rPr>
          <w:rFonts w:ascii="Arial" w:eastAsia="Times New Roman" w:hAnsi="Arial" w:cs="Arial"/>
          <w:b/>
          <w:bCs/>
          <w:color w:val="000000"/>
          <w:sz w:val="20"/>
          <w:szCs w:val="20"/>
          <w:lang w:eastAsia="de-DE"/>
        </w:rPr>
      </w:pPr>
      <w:r w:rsidRPr="003E029B">
        <w:rPr>
          <w:rFonts w:ascii="Arial" w:eastAsia="Times New Roman" w:hAnsi="Arial" w:cs="Arial"/>
          <w:b/>
          <w:bCs/>
          <w:color w:val="000000"/>
          <w:sz w:val="20"/>
          <w:szCs w:val="20"/>
          <w:lang w:eastAsia="de-DE"/>
        </w:rPr>
        <w:t xml:space="preserve">Paulus schreibt: In allem erweisen wir uns als Diener Gottes: in großer Geduld, in Bedrängnissen, in Nöten, in Ängsten; als die Traurigen, aber allezeit fröhlich; als die Armen, aber die doch viele reich machen; als die nichts haben und doch alles haben. </w:t>
      </w:r>
      <w:r w:rsidRPr="003E029B">
        <w:rPr>
          <w:rFonts w:ascii="Arial" w:eastAsia="Times New Roman" w:hAnsi="Arial" w:cs="Arial"/>
          <w:b/>
          <w:bCs/>
          <w:color w:val="000000"/>
          <w:sz w:val="20"/>
          <w:szCs w:val="20"/>
          <w:lang w:eastAsia="de-DE"/>
        </w:rPr>
        <w:br/>
        <w:t>2.Korinther 6,4.10</w:t>
      </w:r>
    </w:p>
    <w:p w:rsidR="00B50AFE" w:rsidRPr="006C42CB" w:rsidRDefault="0033542D" w:rsidP="006C42CB">
      <w:pPr>
        <w:spacing w:line="240" w:lineRule="auto"/>
        <w:rPr>
          <w:rFonts w:ascii="Times New Roman" w:eastAsia="Times New Roman" w:hAnsi="Times New Roman" w:cs="Times New Roman"/>
          <w:bCs/>
          <w:color w:val="000000"/>
          <w:sz w:val="24"/>
          <w:szCs w:val="24"/>
          <w:lang w:eastAsia="de-DE"/>
        </w:rPr>
      </w:pPr>
      <w:r w:rsidRPr="006C42CB">
        <w:rPr>
          <w:rFonts w:ascii="Times New Roman" w:eastAsia="Times New Roman" w:hAnsi="Times New Roman" w:cs="Times New Roman"/>
          <w:bCs/>
          <w:color w:val="000000"/>
          <w:sz w:val="24"/>
          <w:szCs w:val="24"/>
          <w:lang w:eastAsia="de-DE"/>
        </w:rPr>
        <w:t>So</w:t>
      </w:r>
      <w:r w:rsidR="00B50AFE" w:rsidRPr="006C42CB">
        <w:rPr>
          <w:rFonts w:ascii="Times New Roman" w:eastAsia="Times New Roman" w:hAnsi="Times New Roman" w:cs="Times New Roman"/>
          <w:bCs/>
          <w:color w:val="000000"/>
          <w:sz w:val="24"/>
          <w:szCs w:val="24"/>
          <w:lang w:eastAsia="de-DE"/>
        </w:rPr>
        <w:t>lo dios basta! Ein kleines Lied aus Taizé ha</w:t>
      </w:r>
      <w:r w:rsidR="006C42CB">
        <w:rPr>
          <w:rFonts w:ascii="Times New Roman" w:eastAsia="Times New Roman" w:hAnsi="Times New Roman" w:cs="Times New Roman"/>
          <w:bCs/>
          <w:color w:val="000000"/>
          <w:sz w:val="24"/>
          <w:szCs w:val="24"/>
          <w:lang w:eastAsia="de-DE"/>
        </w:rPr>
        <w:t>t diese Worte Teresas von Avila</w:t>
      </w:r>
      <w:r w:rsidR="00B50AFE" w:rsidRPr="006C42CB">
        <w:rPr>
          <w:rFonts w:ascii="Times New Roman" w:eastAsia="Times New Roman" w:hAnsi="Times New Roman" w:cs="Times New Roman"/>
          <w:bCs/>
          <w:color w:val="000000"/>
          <w:sz w:val="24"/>
          <w:szCs w:val="24"/>
          <w:lang w:eastAsia="de-DE"/>
        </w:rPr>
        <w:t xml:space="preserve"> berühmt gemacht. Der ganze Vers lautet in </w:t>
      </w:r>
      <w:r w:rsidR="00233C9B" w:rsidRPr="006C42CB">
        <w:rPr>
          <w:rFonts w:ascii="Times New Roman" w:eastAsia="Times New Roman" w:hAnsi="Times New Roman" w:cs="Times New Roman"/>
          <w:bCs/>
          <w:color w:val="000000"/>
          <w:sz w:val="24"/>
          <w:szCs w:val="24"/>
          <w:lang w:eastAsia="de-DE"/>
        </w:rPr>
        <w:t xml:space="preserve">weit verbreiteter </w:t>
      </w:r>
      <w:r w:rsidR="00B50AFE" w:rsidRPr="006C42CB">
        <w:rPr>
          <w:rFonts w:ascii="Times New Roman" w:eastAsia="Times New Roman" w:hAnsi="Times New Roman" w:cs="Times New Roman"/>
          <w:bCs/>
          <w:color w:val="000000"/>
          <w:sz w:val="24"/>
          <w:szCs w:val="24"/>
          <w:lang w:eastAsia="de-DE"/>
        </w:rPr>
        <w:t>deutscher Übersetzung: „Nichts störe, nichts erschrecke dich. Wer Gott hat, der hat alles! Gott allein genügt.“</w:t>
      </w:r>
    </w:p>
    <w:p w:rsidR="00233C9B" w:rsidRPr="006C42CB" w:rsidRDefault="00B50AFE" w:rsidP="006C42CB">
      <w:pPr>
        <w:spacing w:line="240" w:lineRule="auto"/>
        <w:rPr>
          <w:rFonts w:ascii="Times New Roman" w:hAnsi="Times New Roman" w:cs="Times New Roman"/>
          <w:sz w:val="24"/>
          <w:szCs w:val="24"/>
        </w:rPr>
      </w:pPr>
      <w:r w:rsidRPr="006C42CB">
        <w:rPr>
          <w:rFonts w:ascii="Times New Roman" w:hAnsi="Times New Roman" w:cs="Times New Roman"/>
          <w:sz w:val="24"/>
          <w:szCs w:val="24"/>
        </w:rPr>
        <w:t>Teresa von Avila (*1515, +1582)</w:t>
      </w:r>
      <w:r w:rsidR="006C42CB">
        <w:rPr>
          <w:rFonts w:ascii="Times New Roman" w:hAnsi="Times New Roman" w:cs="Times New Roman"/>
          <w:sz w:val="24"/>
          <w:szCs w:val="24"/>
        </w:rPr>
        <w:t xml:space="preserve"> </w:t>
      </w:r>
      <w:r w:rsidRPr="006C42CB">
        <w:rPr>
          <w:rFonts w:ascii="Times New Roman" w:hAnsi="Times New Roman" w:cs="Times New Roman"/>
          <w:sz w:val="24"/>
          <w:szCs w:val="24"/>
        </w:rPr>
        <w:t>war eine außergewöhnliche Frau. Die „Madre Fundadora“ (Mutter Gründerin) stie</w:t>
      </w:r>
      <w:r w:rsidR="00FE1A7B">
        <w:rPr>
          <w:rFonts w:ascii="Times New Roman" w:hAnsi="Times New Roman" w:cs="Times New Roman"/>
          <w:sz w:val="24"/>
          <w:szCs w:val="24"/>
        </w:rPr>
        <w:t>ß innerhalb der Gemeinschaft der Karmeliten</w:t>
      </w:r>
      <w:r w:rsidRPr="006C42CB">
        <w:rPr>
          <w:rFonts w:ascii="Times New Roman" w:hAnsi="Times New Roman" w:cs="Times New Roman"/>
          <w:sz w:val="24"/>
          <w:szCs w:val="24"/>
        </w:rPr>
        <w:t xml:space="preserve"> eine gewaltige Reform an, die zu einem letztlich neuen Orden führte</w:t>
      </w:r>
      <w:r w:rsidR="006C42CB">
        <w:rPr>
          <w:rFonts w:ascii="Times New Roman" w:hAnsi="Times New Roman" w:cs="Times New Roman"/>
          <w:sz w:val="24"/>
          <w:szCs w:val="24"/>
        </w:rPr>
        <w:t>: d</w:t>
      </w:r>
      <w:r w:rsidRPr="006C42CB">
        <w:rPr>
          <w:rFonts w:ascii="Times New Roman" w:hAnsi="Times New Roman" w:cs="Times New Roman"/>
          <w:sz w:val="24"/>
          <w:szCs w:val="24"/>
        </w:rPr>
        <w:t>e</w:t>
      </w:r>
      <w:r w:rsidR="006C42CB">
        <w:rPr>
          <w:rFonts w:ascii="Times New Roman" w:hAnsi="Times New Roman" w:cs="Times New Roman"/>
          <w:sz w:val="24"/>
          <w:szCs w:val="24"/>
        </w:rPr>
        <w:t>n</w:t>
      </w:r>
      <w:r w:rsidRPr="006C42CB">
        <w:rPr>
          <w:rFonts w:ascii="Times New Roman" w:hAnsi="Times New Roman" w:cs="Times New Roman"/>
          <w:sz w:val="24"/>
          <w:szCs w:val="24"/>
        </w:rPr>
        <w:t xml:space="preserve"> unbeschuhten Karmeliten.</w:t>
      </w:r>
      <w:r w:rsidR="00233C9B" w:rsidRPr="006C42CB">
        <w:rPr>
          <w:rFonts w:ascii="Times New Roman" w:hAnsi="Times New Roman" w:cs="Times New Roman"/>
          <w:sz w:val="24"/>
          <w:szCs w:val="24"/>
        </w:rPr>
        <w:t xml:space="preserve"> „Mittel zum Zweck“</w:t>
      </w:r>
      <w:r w:rsidRPr="006C42CB">
        <w:rPr>
          <w:rFonts w:ascii="Times New Roman" w:hAnsi="Times New Roman" w:cs="Times New Roman"/>
          <w:sz w:val="24"/>
          <w:szCs w:val="24"/>
        </w:rPr>
        <w:t xml:space="preserve"> waren Abgeschlossenheit</w:t>
      </w:r>
      <w:r w:rsidR="00FE1A7B">
        <w:rPr>
          <w:rFonts w:ascii="Times New Roman" w:hAnsi="Times New Roman" w:cs="Times New Roman"/>
          <w:sz w:val="24"/>
          <w:szCs w:val="24"/>
        </w:rPr>
        <w:t xml:space="preserve"> ein</w:t>
      </w:r>
      <w:r w:rsidRPr="006C42CB">
        <w:rPr>
          <w:rFonts w:ascii="Times New Roman" w:hAnsi="Times New Roman" w:cs="Times New Roman"/>
          <w:sz w:val="24"/>
          <w:szCs w:val="24"/>
        </w:rPr>
        <w:t xml:space="preserve">er </w:t>
      </w:r>
      <w:r w:rsidR="00FE1A7B">
        <w:rPr>
          <w:rFonts w:ascii="Times New Roman" w:hAnsi="Times New Roman" w:cs="Times New Roman"/>
          <w:sz w:val="24"/>
          <w:szCs w:val="24"/>
        </w:rPr>
        <w:t xml:space="preserve">bewusst kleinen </w:t>
      </w:r>
      <w:r w:rsidRPr="006C42CB">
        <w:rPr>
          <w:rFonts w:ascii="Times New Roman" w:hAnsi="Times New Roman" w:cs="Times New Roman"/>
          <w:sz w:val="24"/>
          <w:szCs w:val="24"/>
        </w:rPr>
        <w:t>Kloste</w:t>
      </w:r>
      <w:r w:rsidR="00FE1A7B">
        <w:rPr>
          <w:rFonts w:ascii="Times New Roman" w:hAnsi="Times New Roman" w:cs="Times New Roman"/>
          <w:sz w:val="24"/>
          <w:szCs w:val="24"/>
        </w:rPr>
        <w:t>rfamilie und</w:t>
      </w:r>
      <w:r w:rsidRPr="006C42CB">
        <w:rPr>
          <w:rFonts w:ascii="Times New Roman" w:hAnsi="Times New Roman" w:cs="Times New Roman"/>
          <w:sz w:val="24"/>
          <w:szCs w:val="24"/>
        </w:rPr>
        <w:t xml:space="preserve"> Armut (nicht nur des Einzelnen, sondern auch des Klosters) </w:t>
      </w:r>
      <w:r w:rsidR="00233C9B" w:rsidRPr="006C42CB">
        <w:rPr>
          <w:rFonts w:ascii="Times New Roman" w:hAnsi="Times New Roman" w:cs="Times New Roman"/>
          <w:sz w:val="24"/>
          <w:szCs w:val="24"/>
        </w:rPr>
        <w:t xml:space="preserve">– das Ziel aber, das es zu erreichen galt, </w:t>
      </w:r>
      <w:r w:rsidR="006C42CB">
        <w:rPr>
          <w:rFonts w:ascii="Times New Roman" w:hAnsi="Times New Roman" w:cs="Times New Roman"/>
          <w:sz w:val="24"/>
          <w:szCs w:val="24"/>
        </w:rPr>
        <w:t>war das ständige Zusammensein</w:t>
      </w:r>
      <w:r w:rsidR="00233C9B" w:rsidRPr="006C42CB">
        <w:rPr>
          <w:rFonts w:ascii="Times New Roman" w:hAnsi="Times New Roman" w:cs="Times New Roman"/>
          <w:sz w:val="24"/>
          <w:szCs w:val="24"/>
        </w:rPr>
        <w:t xml:space="preserve"> mi</w:t>
      </w:r>
      <w:r w:rsidR="006C42CB">
        <w:rPr>
          <w:rFonts w:ascii="Times New Roman" w:hAnsi="Times New Roman" w:cs="Times New Roman"/>
          <w:sz w:val="24"/>
          <w:szCs w:val="24"/>
        </w:rPr>
        <w:t>t Christus, das</w:t>
      </w:r>
      <w:r w:rsidRPr="006C42CB">
        <w:rPr>
          <w:rFonts w:ascii="Times New Roman" w:hAnsi="Times New Roman" w:cs="Times New Roman"/>
          <w:sz w:val="24"/>
          <w:szCs w:val="24"/>
        </w:rPr>
        <w:t xml:space="preserve"> mit einem damals verbreiteten Wort</w:t>
      </w:r>
      <w:r w:rsidR="00233C9B" w:rsidRPr="006C42CB">
        <w:rPr>
          <w:rFonts w:ascii="Times New Roman" w:hAnsi="Times New Roman" w:cs="Times New Roman"/>
          <w:sz w:val="24"/>
          <w:szCs w:val="24"/>
        </w:rPr>
        <w:t xml:space="preserve"> als „inneres Beten“ bezeichnet wurde. Dieses „innere Beten“ definierte Teresa folgendermaßen: „Meiner Meinung nach ist inneres Beten nichts anderes als Verweilen bei einem Freund, mit dem wir oft allein zusammenkommen, einfach um bei ihm zu sein, weil wir sicher wissen, dass er uns liebt.“  Wer sein Leben ganz aus der vertrauten Freundschaft mit Jesus heraus führt – dem muss doch Gott allein genügen?! So dachte ich – und wahrscheinlich die allermeisten jungen und alten </w:t>
      </w:r>
      <w:r w:rsidR="00FE1A7B">
        <w:rPr>
          <w:rFonts w:ascii="Times New Roman" w:hAnsi="Times New Roman" w:cs="Times New Roman"/>
          <w:sz w:val="24"/>
          <w:szCs w:val="24"/>
        </w:rPr>
        <w:t>Menschen, die das Lied aus Taizé</w:t>
      </w:r>
      <w:r w:rsidR="00233C9B" w:rsidRPr="006C42CB">
        <w:rPr>
          <w:rFonts w:ascii="Times New Roman" w:hAnsi="Times New Roman" w:cs="Times New Roman"/>
          <w:sz w:val="24"/>
          <w:szCs w:val="24"/>
        </w:rPr>
        <w:t xml:space="preserve"> mit Andacht und Freude immer wieder gesungen haben. </w:t>
      </w:r>
    </w:p>
    <w:p w:rsidR="00233C9B" w:rsidRPr="006C42CB" w:rsidRDefault="00233C9B" w:rsidP="006C42CB">
      <w:pPr>
        <w:spacing w:line="240" w:lineRule="auto"/>
        <w:rPr>
          <w:rFonts w:ascii="Times New Roman" w:hAnsi="Times New Roman" w:cs="Times New Roman"/>
          <w:sz w:val="24"/>
          <w:szCs w:val="24"/>
        </w:rPr>
      </w:pPr>
      <w:r w:rsidRPr="006C42CB">
        <w:rPr>
          <w:rFonts w:ascii="Times New Roman" w:hAnsi="Times New Roman" w:cs="Times New Roman"/>
          <w:sz w:val="24"/>
          <w:szCs w:val="24"/>
        </w:rPr>
        <w:t xml:space="preserve">Aber Fehlanzeige! Vor einigen Jahren war ich erstmals im Exerzitienhaus des unbeschuhten Karmel in Deutschland in Birkenwerder bei Berlin – und da öffnete uns Pater Dr. Reinhard Körner die Augen und zeigte uns, wie falsch die obige Übertragung von Teresas Vers ist. Gott allein genügt keineswegs – so erläuterte er uns sinngemäß. Wir brauchen für das Leben alles Mögliche. </w:t>
      </w:r>
    </w:p>
    <w:p w:rsidR="00544044" w:rsidRPr="006C42CB" w:rsidRDefault="00233C9B" w:rsidP="006C42CB">
      <w:pPr>
        <w:spacing w:line="240" w:lineRule="auto"/>
        <w:rPr>
          <w:rFonts w:ascii="Times New Roman" w:hAnsi="Times New Roman" w:cs="Times New Roman"/>
          <w:sz w:val="24"/>
          <w:szCs w:val="24"/>
        </w:rPr>
      </w:pPr>
      <w:r w:rsidRPr="006C42CB">
        <w:rPr>
          <w:rFonts w:ascii="Times New Roman" w:hAnsi="Times New Roman" w:cs="Times New Roman"/>
          <w:sz w:val="24"/>
          <w:szCs w:val="24"/>
        </w:rPr>
        <w:t>Sagen wir es mit Luther: Gott gibt uns „Leib und Seele, Augen, Ohren und alle Glieder, Vernunft und alle Sinne … ; dazu Kleider und Schuh, Essen und Trinken, Haus und Hof, Weib und Kind, Acker, Vieh und alle Güter; … [alles], was not tut für Leib und Leben“ dazu Schutz</w:t>
      </w:r>
      <w:r w:rsidR="00544044" w:rsidRPr="006C42CB">
        <w:rPr>
          <w:rFonts w:ascii="Times New Roman" w:hAnsi="Times New Roman" w:cs="Times New Roman"/>
          <w:sz w:val="24"/>
          <w:szCs w:val="24"/>
        </w:rPr>
        <w:t xml:space="preserve"> und Schirm vor Gefahr und allem Übel. Das ist alles </w:t>
      </w:r>
      <w:r w:rsidR="006C42CB">
        <w:rPr>
          <w:rFonts w:ascii="Times New Roman" w:hAnsi="Times New Roman" w:cs="Times New Roman"/>
          <w:sz w:val="24"/>
          <w:szCs w:val="24"/>
        </w:rPr>
        <w:t xml:space="preserve">ist wahrlich </w:t>
      </w:r>
      <w:r w:rsidR="00544044" w:rsidRPr="006C42CB">
        <w:rPr>
          <w:rFonts w:ascii="Times New Roman" w:hAnsi="Times New Roman" w:cs="Times New Roman"/>
          <w:sz w:val="24"/>
          <w:szCs w:val="24"/>
        </w:rPr>
        <w:t xml:space="preserve">kein „überflüssiger Luxus“ – es ist buchstäblich </w:t>
      </w:r>
      <w:r w:rsidR="00544044" w:rsidRPr="006C42CB">
        <w:rPr>
          <w:rFonts w:ascii="Times New Roman" w:hAnsi="Times New Roman" w:cs="Times New Roman"/>
          <w:i/>
          <w:sz w:val="24"/>
          <w:szCs w:val="24"/>
        </w:rPr>
        <w:t>lebensnotwenig</w:t>
      </w:r>
      <w:r w:rsidR="00544044" w:rsidRPr="006C42CB">
        <w:rPr>
          <w:rFonts w:ascii="Times New Roman" w:hAnsi="Times New Roman" w:cs="Times New Roman"/>
          <w:sz w:val="24"/>
          <w:szCs w:val="24"/>
        </w:rPr>
        <w:t xml:space="preserve">. </w:t>
      </w:r>
    </w:p>
    <w:p w:rsidR="00FE1A7B" w:rsidRDefault="00544044" w:rsidP="006C42CB">
      <w:pPr>
        <w:spacing w:line="240" w:lineRule="auto"/>
        <w:rPr>
          <w:rFonts w:ascii="Times New Roman" w:hAnsi="Times New Roman" w:cs="Times New Roman"/>
          <w:sz w:val="24"/>
          <w:szCs w:val="24"/>
        </w:rPr>
      </w:pPr>
      <w:r w:rsidRPr="006C42CB">
        <w:rPr>
          <w:rFonts w:ascii="Times New Roman" w:hAnsi="Times New Roman" w:cs="Times New Roman"/>
          <w:sz w:val="24"/>
          <w:szCs w:val="24"/>
        </w:rPr>
        <w:t xml:space="preserve">Wie ist dann aber nach Pater Reinhard das „solo dios basta“ gemeint? </w:t>
      </w:r>
      <w:r w:rsidR="00FE1A7B">
        <w:rPr>
          <w:rFonts w:ascii="Times New Roman" w:hAnsi="Times New Roman" w:cs="Times New Roman"/>
          <w:sz w:val="24"/>
          <w:szCs w:val="24"/>
        </w:rPr>
        <w:t>(</w:t>
      </w:r>
      <w:r w:rsidRPr="006C42CB">
        <w:rPr>
          <w:rFonts w:ascii="Times New Roman" w:hAnsi="Times New Roman" w:cs="Times New Roman"/>
          <w:sz w:val="24"/>
          <w:szCs w:val="24"/>
        </w:rPr>
        <w:t>Wobei Pater Reinhard das Lebenszeugnis der ungemein praktisch veranlagten Teresa ganz auf seiner Seite hat!</w:t>
      </w:r>
      <w:r w:rsidR="00FE1A7B">
        <w:rPr>
          <w:rFonts w:ascii="Times New Roman" w:hAnsi="Times New Roman" w:cs="Times New Roman"/>
          <w:sz w:val="24"/>
          <w:szCs w:val="24"/>
        </w:rPr>
        <w:t>)</w:t>
      </w:r>
      <w:r w:rsidRPr="006C42CB">
        <w:rPr>
          <w:rFonts w:ascii="Times New Roman" w:hAnsi="Times New Roman" w:cs="Times New Roman"/>
          <w:sz w:val="24"/>
          <w:szCs w:val="24"/>
        </w:rPr>
        <w:t xml:space="preserve"> Es bedeutet nicht: „Gott allein genügt!“, sondern: „Nur Gott genügt!“ Also: Wir können immer mit den legendären Fotos in der Sakkotasche umherlaufen: „Mein Haus, mein Auto, mein Boot, meine Pferde und meine Pferdepflegerinnen“ – aber Erfüllung finden wir durch all dies nicht. Nein: Erfüllung kann uns nur Gott schenken. </w:t>
      </w:r>
      <w:r w:rsidR="00EE1669" w:rsidRPr="006C42CB">
        <w:rPr>
          <w:rFonts w:ascii="Times New Roman" w:hAnsi="Times New Roman" w:cs="Times New Roman"/>
          <w:sz w:val="24"/>
          <w:szCs w:val="24"/>
        </w:rPr>
        <w:t xml:space="preserve">Wir können essen, bis wir die vollendete Gestalt, die Kugel erreichen, in Champagner baden oder die sexiest woman alive zum Traualtar führen – </w:t>
      </w:r>
      <w:r w:rsidR="00FE1A7B">
        <w:rPr>
          <w:rFonts w:ascii="Times New Roman" w:hAnsi="Times New Roman" w:cs="Times New Roman"/>
          <w:sz w:val="24"/>
          <w:szCs w:val="24"/>
        </w:rPr>
        <w:t>schön, aber vergänglich</w:t>
      </w:r>
      <w:r w:rsidR="00EE1669" w:rsidRPr="006C42CB">
        <w:rPr>
          <w:rFonts w:ascii="Times New Roman" w:hAnsi="Times New Roman" w:cs="Times New Roman"/>
          <w:sz w:val="24"/>
          <w:szCs w:val="24"/>
        </w:rPr>
        <w:t>! Nur Gott bleibt –</w:t>
      </w:r>
      <w:r w:rsidR="00897FD0">
        <w:rPr>
          <w:rFonts w:ascii="Times New Roman" w:hAnsi="Times New Roman" w:cs="Times New Roman"/>
          <w:sz w:val="24"/>
          <w:szCs w:val="24"/>
        </w:rPr>
        <w:t xml:space="preserve"> nur ER genügt!</w:t>
      </w:r>
      <w:r w:rsidR="00FE1A7B">
        <w:rPr>
          <w:rFonts w:ascii="Times New Roman" w:hAnsi="Times New Roman" w:cs="Times New Roman"/>
          <w:sz w:val="24"/>
          <w:szCs w:val="24"/>
        </w:rPr>
        <w:t xml:space="preserve"> </w:t>
      </w:r>
    </w:p>
    <w:p w:rsidR="00EE1669" w:rsidRPr="006C42CB" w:rsidRDefault="00FE1A7B" w:rsidP="00FE1A7B">
      <w:pPr>
        <w:spacing w:line="240" w:lineRule="auto"/>
        <w:ind w:right="-142"/>
        <w:rPr>
          <w:rFonts w:ascii="Times New Roman" w:hAnsi="Times New Roman" w:cs="Times New Roman"/>
          <w:sz w:val="24"/>
          <w:szCs w:val="24"/>
        </w:rPr>
      </w:pPr>
      <w:r>
        <w:rPr>
          <w:rFonts w:ascii="Times New Roman" w:hAnsi="Times New Roman" w:cs="Times New Roman"/>
          <w:sz w:val="24"/>
          <w:szCs w:val="24"/>
        </w:rPr>
        <w:t>Wie vergänglich alles außer Gott ist, macht uns gerade die Corona-Krise mit all ihren „Begleiterscheinungen“ deutlich, die für viele Menschen zu einer existentiellen Notlage führen. Gesundheit, Arbeit, Schulbildung, sogar Essen und Trinken – und so furchtbar das ist: eine würdige Bestattung – sind keine Selbstverständlichkeiten! Vom Überfluss, der das Leben in den Industrienationen lange geprägt hat, ganz zu sch</w:t>
      </w:r>
      <w:r w:rsidR="00897FD0">
        <w:rPr>
          <w:rFonts w:ascii="Times New Roman" w:hAnsi="Times New Roman" w:cs="Times New Roman"/>
          <w:sz w:val="24"/>
          <w:szCs w:val="24"/>
        </w:rPr>
        <w:t>w</w:t>
      </w:r>
      <w:r>
        <w:rPr>
          <w:rFonts w:ascii="Times New Roman" w:hAnsi="Times New Roman" w:cs="Times New Roman"/>
          <w:sz w:val="24"/>
          <w:szCs w:val="24"/>
        </w:rPr>
        <w:t xml:space="preserve">eigen! In dieser Bedrohung gibt es nur </w:t>
      </w:r>
      <w:r>
        <w:rPr>
          <w:rFonts w:ascii="Times New Roman" w:hAnsi="Times New Roman" w:cs="Times New Roman"/>
          <w:sz w:val="24"/>
          <w:szCs w:val="24"/>
        </w:rPr>
        <w:lastRenderedPageBreak/>
        <w:t>eine</w:t>
      </w:r>
      <w:r w:rsidR="00897FD0">
        <w:rPr>
          <w:rFonts w:ascii="Times New Roman" w:hAnsi="Times New Roman" w:cs="Times New Roman"/>
          <w:sz w:val="24"/>
          <w:szCs w:val="24"/>
        </w:rPr>
        <w:t>n festen Halt: „Zuflucht ist bei dem alten Gott und unter den ewigen Armen</w:t>
      </w:r>
      <w:r>
        <w:rPr>
          <w:rFonts w:ascii="Times New Roman" w:hAnsi="Times New Roman" w:cs="Times New Roman"/>
          <w:sz w:val="24"/>
          <w:szCs w:val="24"/>
        </w:rPr>
        <w:t>!</w:t>
      </w:r>
      <w:r w:rsidR="00897FD0">
        <w:rPr>
          <w:rFonts w:ascii="Times New Roman" w:hAnsi="Times New Roman" w:cs="Times New Roman"/>
          <w:sz w:val="24"/>
          <w:szCs w:val="24"/>
        </w:rPr>
        <w:t>“ (5. Mose 33,27)</w:t>
      </w:r>
      <w:r>
        <w:rPr>
          <w:rFonts w:ascii="Times New Roman" w:hAnsi="Times New Roman" w:cs="Times New Roman"/>
          <w:sz w:val="24"/>
          <w:szCs w:val="24"/>
        </w:rPr>
        <w:t xml:space="preserve"> Nur ER genügt!  </w:t>
      </w:r>
      <w:r w:rsidR="00EE1669" w:rsidRPr="006C42CB">
        <w:rPr>
          <w:rFonts w:ascii="Times New Roman" w:hAnsi="Times New Roman" w:cs="Times New Roman"/>
          <w:sz w:val="24"/>
          <w:szCs w:val="24"/>
        </w:rPr>
        <w:t xml:space="preserve"> </w:t>
      </w:r>
    </w:p>
    <w:p w:rsidR="00897FD0" w:rsidRDefault="00897FD0" w:rsidP="006C42CB">
      <w:pPr>
        <w:spacing w:line="240" w:lineRule="auto"/>
        <w:rPr>
          <w:rFonts w:ascii="Times New Roman" w:hAnsi="Times New Roman" w:cs="Times New Roman"/>
          <w:sz w:val="24"/>
          <w:szCs w:val="24"/>
        </w:rPr>
      </w:pPr>
      <w:r>
        <w:rPr>
          <w:rFonts w:ascii="Times New Roman" w:hAnsi="Times New Roman" w:cs="Times New Roman"/>
          <w:sz w:val="24"/>
          <w:szCs w:val="24"/>
        </w:rPr>
        <w:t>So lassen sich</w:t>
      </w:r>
      <w:r w:rsidR="00EE1669" w:rsidRPr="006C42CB">
        <w:rPr>
          <w:rFonts w:ascii="Times New Roman" w:hAnsi="Times New Roman" w:cs="Times New Roman"/>
          <w:sz w:val="24"/>
          <w:szCs w:val="24"/>
        </w:rPr>
        <w:t xml:space="preserve"> </w:t>
      </w:r>
      <w:r>
        <w:rPr>
          <w:rFonts w:ascii="Times New Roman" w:hAnsi="Times New Roman" w:cs="Times New Roman"/>
          <w:sz w:val="24"/>
          <w:szCs w:val="24"/>
        </w:rPr>
        <w:t xml:space="preserve">auch </w:t>
      </w:r>
      <w:r w:rsidR="00EE1669" w:rsidRPr="006C42CB">
        <w:rPr>
          <w:rFonts w:ascii="Times New Roman" w:hAnsi="Times New Roman" w:cs="Times New Roman"/>
          <w:sz w:val="24"/>
          <w:szCs w:val="24"/>
        </w:rPr>
        <w:t>die Aussagen in Losung und Lehrtext zu verstehen, das der, der mit Gott geht, keinen Mangel hat; dass der, der nichts hat, in Gott doch alles hat. Er hat – was das Menschenleben reich, sinnvoll und erfüllt macht – auch, wenn er nicht viele materielle Güter besitzt. Man muss keine drei leicht bekleidete</w:t>
      </w:r>
      <w:r>
        <w:rPr>
          <w:rFonts w:ascii="Times New Roman" w:hAnsi="Times New Roman" w:cs="Times New Roman"/>
          <w:sz w:val="24"/>
          <w:szCs w:val="24"/>
        </w:rPr>
        <w:t>n</w:t>
      </w:r>
      <w:r w:rsidR="00EE1669" w:rsidRPr="006C42CB">
        <w:rPr>
          <w:rFonts w:ascii="Times New Roman" w:hAnsi="Times New Roman" w:cs="Times New Roman"/>
          <w:sz w:val="24"/>
          <w:szCs w:val="24"/>
        </w:rPr>
        <w:t>, bildhübsche</w:t>
      </w:r>
      <w:r>
        <w:rPr>
          <w:rFonts w:ascii="Times New Roman" w:hAnsi="Times New Roman" w:cs="Times New Roman"/>
          <w:sz w:val="24"/>
          <w:szCs w:val="24"/>
        </w:rPr>
        <w:t>n</w:t>
      </w:r>
      <w:r w:rsidR="00EE1669" w:rsidRPr="006C42CB">
        <w:rPr>
          <w:rFonts w:ascii="Times New Roman" w:hAnsi="Times New Roman" w:cs="Times New Roman"/>
          <w:sz w:val="24"/>
          <w:szCs w:val="24"/>
        </w:rPr>
        <w:t xml:space="preserve"> „Pferdepflegerinnen“ haben, sondern Gott, der allein den Hunger des Menschenherzens nach Sinn zu stillen vermag – und mehr noch: Der dem Menschen allein die Ewigkeit schenken kann. Möge unser „Schubert“ aus der Sparkassenwerbung auch Haus, Auto, Boot und Pferde testamentarisch an eine Stiftung vererben, um im Gedächtnis der Nachwelt weiter zu leben – </w:t>
      </w:r>
      <w:r>
        <w:rPr>
          <w:rFonts w:ascii="Times New Roman" w:hAnsi="Times New Roman" w:cs="Times New Roman"/>
          <w:sz w:val="24"/>
          <w:szCs w:val="24"/>
        </w:rPr>
        <w:t xml:space="preserve">selbst </w:t>
      </w:r>
      <w:r w:rsidR="00EE1669" w:rsidRPr="006C42CB">
        <w:rPr>
          <w:rFonts w:ascii="Times New Roman" w:hAnsi="Times New Roman" w:cs="Times New Roman"/>
          <w:sz w:val="24"/>
          <w:szCs w:val="24"/>
        </w:rPr>
        <w:t>das Gedächtnis der Nachwelt überdauert nur eine Zeit</w:t>
      </w:r>
      <w:r>
        <w:rPr>
          <w:rFonts w:ascii="Times New Roman" w:hAnsi="Times New Roman" w:cs="Times New Roman"/>
          <w:sz w:val="24"/>
          <w:szCs w:val="24"/>
        </w:rPr>
        <w:t xml:space="preserve">! </w:t>
      </w:r>
    </w:p>
    <w:p w:rsidR="00233C9B" w:rsidRPr="00AA141A" w:rsidRDefault="00897FD0" w:rsidP="006C42CB">
      <w:pPr>
        <w:spacing w:line="240" w:lineRule="auto"/>
      </w:pPr>
      <w:r>
        <w:rPr>
          <w:rFonts w:ascii="Times New Roman" w:hAnsi="Times New Roman" w:cs="Times New Roman"/>
          <w:sz w:val="24"/>
          <w:szCs w:val="24"/>
        </w:rPr>
        <w:t>Darum frage Dich</w:t>
      </w:r>
      <w:r w:rsidR="00EE1669" w:rsidRPr="006C42CB">
        <w:rPr>
          <w:rFonts w:ascii="Times New Roman" w:hAnsi="Times New Roman" w:cs="Times New Roman"/>
          <w:sz w:val="24"/>
          <w:szCs w:val="24"/>
        </w:rPr>
        <w:t>: Stehst Du schon in Gottes Hand geschrieben? Sonst wird es Zeit</w:t>
      </w:r>
      <w:r>
        <w:rPr>
          <w:rFonts w:ascii="Times New Roman" w:hAnsi="Times New Roman" w:cs="Times New Roman"/>
          <w:sz w:val="24"/>
          <w:szCs w:val="24"/>
        </w:rPr>
        <w:t xml:space="preserve"> für Dich</w:t>
      </w:r>
      <w:r w:rsidR="00EE1669" w:rsidRPr="006C42CB">
        <w:rPr>
          <w:rFonts w:ascii="Times New Roman" w:hAnsi="Times New Roman" w:cs="Times New Roman"/>
          <w:sz w:val="24"/>
          <w:szCs w:val="24"/>
        </w:rPr>
        <w:t xml:space="preserve">! Zeit </w:t>
      </w:r>
      <w:r w:rsidR="006C42CB" w:rsidRPr="006C42CB">
        <w:rPr>
          <w:rFonts w:ascii="Times New Roman" w:hAnsi="Times New Roman" w:cs="Times New Roman"/>
          <w:sz w:val="24"/>
          <w:szCs w:val="24"/>
        </w:rPr>
        <w:t xml:space="preserve">für Jesus! Denn: Nur ER genügt! </w:t>
      </w:r>
      <w:r w:rsidR="00EE1669" w:rsidRPr="006C42CB">
        <w:rPr>
          <w:rFonts w:ascii="Times New Roman" w:hAnsi="Times New Roman" w:cs="Times New Roman"/>
          <w:sz w:val="24"/>
          <w:szCs w:val="24"/>
        </w:rPr>
        <w:t xml:space="preserve">   </w:t>
      </w:r>
    </w:p>
    <w:p w:rsidR="0033542D" w:rsidRPr="00B50AFE" w:rsidRDefault="00B50AFE">
      <w:pPr>
        <w:rPr>
          <w:rFonts w:ascii="Times New Roman" w:hAnsi="Times New Roman" w:cs="Times New Roman"/>
          <w:sz w:val="24"/>
          <w:szCs w:val="24"/>
        </w:rPr>
      </w:pPr>
      <w:r>
        <w:rPr>
          <w:rFonts w:ascii="Times New Roman" w:eastAsia="Times New Roman" w:hAnsi="Times New Roman" w:cs="Times New Roman"/>
          <w:bCs/>
          <w:color w:val="000000"/>
          <w:sz w:val="24"/>
          <w:szCs w:val="24"/>
          <w:lang w:eastAsia="de-DE"/>
        </w:rPr>
        <w:t xml:space="preserve"> </w:t>
      </w:r>
      <w:r w:rsidRPr="00B50AFE">
        <w:rPr>
          <w:rFonts w:ascii="Times New Roman" w:eastAsia="Times New Roman" w:hAnsi="Times New Roman" w:cs="Times New Roman"/>
          <w:bCs/>
          <w:color w:val="000000"/>
          <w:sz w:val="24"/>
          <w:szCs w:val="24"/>
          <w:lang w:eastAsia="de-DE"/>
        </w:rPr>
        <w:t xml:space="preserve"> </w:t>
      </w:r>
      <w:r w:rsidR="0033542D" w:rsidRPr="00B50AFE">
        <w:rPr>
          <w:rFonts w:ascii="Times New Roman" w:eastAsia="Times New Roman" w:hAnsi="Times New Roman" w:cs="Times New Roman"/>
          <w:bCs/>
          <w:color w:val="000000"/>
          <w:sz w:val="24"/>
          <w:szCs w:val="24"/>
          <w:lang w:eastAsia="de-DE"/>
        </w:rPr>
        <w:t xml:space="preserve"> </w:t>
      </w:r>
    </w:p>
    <w:sectPr w:rsidR="0033542D" w:rsidRPr="00B50AFE" w:rsidSect="005D10C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41" w:rsidRDefault="00433341" w:rsidP="00B50AFE">
      <w:pPr>
        <w:spacing w:after="0" w:line="240" w:lineRule="auto"/>
      </w:pPr>
      <w:r>
        <w:separator/>
      </w:r>
    </w:p>
  </w:endnote>
  <w:endnote w:type="continuationSeparator" w:id="0">
    <w:p w:rsidR="00433341" w:rsidRDefault="00433341" w:rsidP="00B50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41" w:rsidRDefault="00433341" w:rsidP="00B50AFE">
      <w:pPr>
        <w:spacing w:after="0" w:line="240" w:lineRule="auto"/>
      </w:pPr>
      <w:r>
        <w:separator/>
      </w:r>
    </w:p>
  </w:footnote>
  <w:footnote w:type="continuationSeparator" w:id="0">
    <w:p w:rsidR="00433341" w:rsidRDefault="00433341" w:rsidP="00B50A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49"/>
    <w:rsid w:val="000F7A49"/>
    <w:rsid w:val="00233C9B"/>
    <w:rsid w:val="002B0ABA"/>
    <w:rsid w:val="0033542D"/>
    <w:rsid w:val="00433341"/>
    <w:rsid w:val="0047611A"/>
    <w:rsid w:val="00544044"/>
    <w:rsid w:val="005D10C7"/>
    <w:rsid w:val="006C42CB"/>
    <w:rsid w:val="00897FD0"/>
    <w:rsid w:val="00B50AFE"/>
    <w:rsid w:val="00EE1669"/>
    <w:rsid w:val="00FE1A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A1E27-48BF-454B-B8B3-53BDB125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10C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B50AFE"/>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B50AFE"/>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B50A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4038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Fromm</dc:creator>
  <cp:lastModifiedBy>Kladny</cp:lastModifiedBy>
  <cp:revision>2</cp:revision>
  <dcterms:created xsi:type="dcterms:W3CDTF">2020-04-14T07:23:00Z</dcterms:created>
  <dcterms:modified xsi:type="dcterms:W3CDTF">2020-04-14T07:23:00Z</dcterms:modified>
</cp:coreProperties>
</file>